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rPr>
          <w:rFonts w:hint="eastAsia" w:ascii="Times New Roman" w:hAnsi="Times New Roman" w:eastAsia="黑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/>
          <w:color w:val="00000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/>
          <w:b/>
          <w:color w:val="00000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rPr>
          <w:rFonts w:hint="default" w:ascii="Times New Roman" w:hAnsi="Times New Roman" w:eastAsia="黑体"/>
          <w:b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center"/>
        <w:rPr>
          <w:rFonts w:ascii="Times New Roman" w:hAnsi="Times New Roman" w:eastAsia="宋体"/>
          <w:b/>
          <w:color w:val="000000"/>
          <w:sz w:val="44"/>
          <w:szCs w:val="44"/>
        </w:rPr>
      </w:pPr>
      <w:bookmarkStart w:id="0" w:name="_GoBack"/>
      <w:r>
        <w:rPr>
          <w:rFonts w:ascii="Times New Roman" w:hAnsi="Times New Roman" w:eastAsia="宋体"/>
          <w:b/>
          <w:color w:val="000000"/>
          <w:sz w:val="44"/>
          <w:szCs w:val="44"/>
        </w:rPr>
        <w:t>江西省科学技术奖专家提名申请表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center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ascii="Times New Roman" w:hAnsi="Times New Roman" w:eastAsia="楷体_GB2312"/>
          <w:b/>
          <w:color w:val="000000"/>
          <w:sz w:val="32"/>
          <w:szCs w:val="32"/>
          <w:u w:val="none"/>
          <w:lang w:val="en-US" w:eastAsia="zh-CN"/>
        </w:rPr>
        <w:t>202</w:t>
      </w:r>
      <w:r>
        <w:rPr>
          <w:rFonts w:ascii="Times New Roman" w:hAnsi="Times New Roman" w:eastAsia="楷体_GB2312"/>
          <w:b/>
          <w:color w:val="000000"/>
          <w:sz w:val="32"/>
          <w:szCs w:val="32"/>
          <w:u w:val="none"/>
          <w:lang w:val="en" w:eastAsia="zh-CN"/>
        </w:rPr>
        <w:t>3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年度）</w:t>
      </w:r>
    </w:p>
    <w:tbl>
      <w:tblPr>
        <w:tblStyle w:val="2"/>
        <w:tblW w:w="962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071"/>
        <w:gridCol w:w="766"/>
        <w:gridCol w:w="987"/>
        <w:gridCol w:w="714"/>
        <w:gridCol w:w="754"/>
        <w:gridCol w:w="1073"/>
        <w:gridCol w:w="750"/>
        <w:gridCol w:w="735"/>
        <w:gridCol w:w="10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年月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一级学科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学科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身份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电子邮箱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提名专家1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（责任专家）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pacing w:val="-11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pacing w:val="-11"/>
                <w:sz w:val="18"/>
                <w:szCs w:val="18"/>
              </w:rPr>
              <w:t>（填数字）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提名专家2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pacing w:val="-10"/>
                <w:sz w:val="18"/>
                <w:szCs w:val="18"/>
              </w:rPr>
              <w:t>（填数字）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  <w:t>提名专家3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pacing w:val="-10"/>
                <w:sz w:val="18"/>
                <w:szCs w:val="18"/>
              </w:rPr>
              <w:t>（填数字）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  <w:t>项目联系人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  <w:t>提名项目名称</w:t>
            </w:r>
          </w:p>
        </w:tc>
        <w:tc>
          <w:tcPr>
            <w:tcW w:w="79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  <w:t>项目完成人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-10"/>
                <w:sz w:val="21"/>
                <w:szCs w:val="21"/>
              </w:rPr>
              <w:t>及单位</w:t>
            </w:r>
          </w:p>
        </w:tc>
        <w:tc>
          <w:tcPr>
            <w:tcW w:w="79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提名</w:t>
            </w: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奖种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（请填写字母）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68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A: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江西省科学技术特别贡献奖；</w:t>
            </w: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B: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江西省自然科学奖；</w:t>
            </w: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C: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 xml:space="preserve"> 江西省技术发明奖；</w:t>
            </w: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D: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江西省科学技术进步奖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  <w:lang w:eastAsia="zh-CN"/>
              </w:rPr>
              <w:t>提名项目奖等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68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both"/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A: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特等奖；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B: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一等奖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；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C: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二等奖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  <w:t>提名专家签名</w:t>
            </w:r>
          </w:p>
        </w:tc>
        <w:tc>
          <w:tcPr>
            <w:tcW w:w="79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pacing w:val="0"/>
                <w:sz w:val="21"/>
                <w:szCs w:val="21"/>
              </w:rPr>
              <w:t>声明：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本人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严格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遵守《江西省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科学技术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奖励办法》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及其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实施细则的有关规定和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  <w:lang w:eastAsia="zh-CN"/>
              </w:rPr>
              <w:t>省科学技术奖励委员会办公室</w:t>
            </w:r>
            <w:r>
              <w:rPr>
                <w:rFonts w:ascii="Times New Roman" w:hAnsi="Times New Roman" w:eastAsia="宋体"/>
                <w:color w:val="000000"/>
                <w:spacing w:val="0"/>
                <w:sz w:val="21"/>
                <w:szCs w:val="21"/>
              </w:rPr>
              <w:t>对提名工作的具体要求，同意在项目公示时公布个人相关信息（姓名、工作单位、学科专业及提名意见等），本年度不再作为江西省科技奖的完成人。本项目是本人本年度唯一提名项目。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                                      提名专家签名：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left="700" w:hanging="600" w:hangingChars="250"/>
        <w:rPr>
          <w:rFonts w:ascii="Times New Roman" w:hAnsi="Times New Roman" w:eastAsia="宋体"/>
          <w:color w:val="000000"/>
          <w:sz w:val="24"/>
          <w:szCs w:val="24"/>
        </w:rPr>
      </w:pPr>
      <w:r>
        <w:rPr>
          <w:rFonts w:ascii="Times New Roman" w:hAnsi="Times New Roman" w:eastAsia="宋体"/>
          <w:color w:val="000000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left="700" w:hanging="600" w:hangingChars="250"/>
        <w:rPr>
          <w:rFonts w:ascii="Times New Roman" w:hAnsi="Times New Roman" w:eastAsia="宋体"/>
          <w:color w:val="000000"/>
          <w:spacing w:val="0"/>
          <w:sz w:val="24"/>
          <w:szCs w:val="24"/>
        </w:rPr>
      </w:pP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（1）提名专家最多可填写3人，只有1人时专家2、3姓名处填“无”。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left="700" w:hanging="600" w:hangingChars="250"/>
        <w:rPr>
          <w:rFonts w:ascii="Times New Roman" w:hAnsi="Times New Roman" w:eastAsia="宋体"/>
          <w:color w:val="000000"/>
          <w:spacing w:val="0"/>
          <w:sz w:val="24"/>
          <w:szCs w:val="24"/>
        </w:rPr>
      </w:pP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（2）提名专家身份（请填数字）：1国家最高科技奖获奖人；2中国中科院院士；3中国工程院院士；4江西省科学技术特别贡献奖获奖人；5国家自然科学奖完成人；6国家技术发明奖完成人；7国家科技进步奖完成人；8江西省科学技术奖一等奖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val="en"/>
        </w:rPr>
        <w:t>及以上</w:t>
      </w: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第一完成人（符合多重身份的请选填数值较小或符合提名规则的身份）。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rPr>
          <w:rFonts w:ascii="Times New Roman" w:hAnsi="Times New Roman" w:eastAsia="宋体"/>
          <w:color w:val="000000"/>
          <w:spacing w:val="0"/>
          <w:sz w:val="24"/>
          <w:szCs w:val="24"/>
        </w:rPr>
      </w:pP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（3）项目联系人：身份一般填写“项目完成人”或“科研管理人员”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</w:pP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（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）</w:t>
      </w: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学科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：</w:t>
      </w: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填写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专家所从事</w:t>
      </w: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的学科。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F06D3"/>
    <w:rsid w:val="7AFF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2023-08-28T16:57:00Z</dcterms:created>
  <dc:creator>test</dc:creator>
  <cp:lastModifiedBy>test</cp:lastModifiedBy>
  <dcterms:modified xsi:type="dcterms:W3CDTF">2023-08-28T16:58:20Z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